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88A4" w14:textId="77777777" w:rsidR="00DA5025" w:rsidRDefault="00DA5025" w:rsidP="005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334"/>
        <w:jc w:val="both"/>
        <w:rPr>
          <w:rFonts w:ascii="Century Gothic" w:eastAsia="Calibri" w:hAnsi="Century Gothic" w:cs="Calibr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</w:pPr>
      <w:bookmarkStart w:id="0" w:name="_Hlk485024396"/>
      <w:bookmarkStart w:id="1" w:name="_GoBack"/>
      <w:bookmarkEnd w:id="1"/>
    </w:p>
    <w:p w14:paraId="530D7AE1" w14:textId="77777777" w:rsidR="00DA5025" w:rsidRDefault="00DA5025" w:rsidP="005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334"/>
        <w:jc w:val="both"/>
        <w:rPr>
          <w:rFonts w:ascii="Century Gothic" w:eastAsia="Calibri" w:hAnsi="Century Gothic" w:cs="Calibr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</w:pPr>
    </w:p>
    <w:p w14:paraId="37D2F06F" w14:textId="6588FAE1" w:rsidR="002830D1" w:rsidRPr="008030E4" w:rsidRDefault="002830D1" w:rsidP="005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334"/>
        <w:jc w:val="both"/>
        <w:rPr>
          <w:rFonts w:ascii="Century Gothic" w:hAnsi="Century Gothic" w:cs="Faris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</w:pPr>
      <w:r w:rsidRPr="008030E4">
        <w:rPr>
          <w:rFonts w:ascii="Century Gothic" w:eastAsia="Calibri" w:hAnsi="Century Gothic" w:cs="Calibr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>Re</w:t>
      </w:r>
      <w:r w:rsidRPr="008030E4">
        <w:rPr>
          <w:rFonts w:ascii="Century Gothic" w:hAnsi="Century Gothic" w:cs="Faris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 xml:space="preserve">:  </w:t>
      </w:r>
      <w:r w:rsidRPr="008030E4">
        <w:rPr>
          <w:rFonts w:ascii="Century Gothic" w:eastAsia="Calibri" w:hAnsi="Century Gothic" w:cs="Calibr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>Application</w:t>
      </w:r>
      <w:r w:rsidRPr="008030E4">
        <w:rPr>
          <w:rFonts w:ascii="Century Gothic" w:hAnsi="Century Gothic" w:cs="Faris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 xml:space="preserve"> </w:t>
      </w:r>
      <w:r w:rsidRPr="008030E4">
        <w:rPr>
          <w:rFonts w:ascii="Century Gothic" w:eastAsia="Calibri" w:hAnsi="Century Gothic" w:cs="Calibr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>for</w:t>
      </w:r>
      <w:r w:rsidRPr="008030E4">
        <w:rPr>
          <w:rFonts w:ascii="Century Gothic" w:hAnsi="Century Gothic" w:cs="Faris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 xml:space="preserve"> </w:t>
      </w:r>
      <w:r w:rsidR="00AE1933" w:rsidRPr="008030E4">
        <w:rPr>
          <w:rFonts w:ascii="Century Gothic" w:hAnsi="Century Gothic" w:cs="Faris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>&gt;&gt;</w:t>
      </w:r>
      <w:r w:rsidR="00B923D8" w:rsidRPr="008030E4">
        <w:rPr>
          <w:rFonts w:ascii="Century Gothic" w:eastAsia="Calibri" w:hAnsi="Century Gothic" w:cs="Calibr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>Position</w:t>
      </w:r>
      <w:r w:rsidR="00AE1933" w:rsidRPr="008030E4">
        <w:rPr>
          <w:rFonts w:ascii="Century Gothic" w:eastAsia="Calibri" w:hAnsi="Century Gothic" w:cs="Calibr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 xml:space="preserve"> title&lt;&lt;</w:t>
      </w:r>
      <w:r w:rsidR="00B923D8" w:rsidRPr="008030E4">
        <w:rPr>
          <w:rFonts w:ascii="Century Gothic" w:eastAsia="Calibri" w:hAnsi="Century Gothic" w:cs="Calibr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 xml:space="preserve"> at </w:t>
      </w:r>
      <w:r w:rsidR="00AE1933" w:rsidRPr="008030E4">
        <w:rPr>
          <w:rFonts w:ascii="Century Gothic" w:eastAsia="Calibri" w:hAnsi="Century Gothic" w:cs="Calibr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>&gt;&gt;company name&lt;&lt;</w:t>
      </w:r>
      <w:r w:rsidR="00B378B4" w:rsidRPr="008030E4">
        <w:rPr>
          <w:rFonts w:ascii="Century Gothic" w:hAnsi="Century Gothic" w:cs="Farisi"/>
          <w:b/>
          <w:bCs/>
          <w:i/>
          <w:color w:val="000000" w:themeColor="text1"/>
          <w:sz w:val="20"/>
          <w:szCs w:val="20"/>
          <w:u w:val="single" w:color="323232"/>
          <w:lang w:val="en-US"/>
        </w:rPr>
        <w:t xml:space="preserve"> </w:t>
      </w:r>
    </w:p>
    <w:p w14:paraId="325E9CA7" w14:textId="77777777" w:rsidR="003305CA" w:rsidRPr="008030E4" w:rsidRDefault="003305CA" w:rsidP="005B4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334"/>
        <w:jc w:val="both"/>
        <w:rPr>
          <w:rFonts w:ascii="Century Gothic" w:hAnsi="Century Gothic" w:cs="Farisi"/>
          <w:bCs/>
          <w:i/>
          <w:color w:val="000000" w:themeColor="text1"/>
          <w:sz w:val="20"/>
          <w:szCs w:val="20"/>
          <w:u w:color="323232"/>
          <w:lang w:val="en-US"/>
        </w:rPr>
      </w:pPr>
      <w:r w:rsidRPr="008030E4">
        <w:rPr>
          <w:rFonts w:ascii="Century Gothic" w:hAnsi="Century Gothic" w:cs="Farisi"/>
          <w:bCs/>
          <w:i/>
          <w:color w:val="000000" w:themeColor="text1"/>
          <w:sz w:val="20"/>
          <w:szCs w:val="20"/>
          <w:u w:color="323232"/>
          <w:lang w:val="en-US"/>
        </w:rPr>
        <w:t xml:space="preserve">or for a direct approach </w:t>
      </w:r>
    </w:p>
    <w:p w14:paraId="72AC93B3" w14:textId="6A47BBA0" w:rsidR="00AE1933" w:rsidRPr="00136AB4" w:rsidRDefault="00B378B4" w:rsidP="00AE1933">
      <w:pPr>
        <w:pStyle w:val="Heading1"/>
        <w:ind w:right="185"/>
        <w:rPr>
          <w:rFonts w:ascii="Century Gothic" w:hAnsi="Century Gothic"/>
          <w:color w:val="000000" w:themeColor="text1"/>
          <w:sz w:val="20"/>
          <w:szCs w:val="20"/>
          <w:u w:val="single"/>
          <w:lang w:val="en-ZA"/>
        </w:rPr>
      </w:pPr>
      <w:r w:rsidRPr="00136AB4">
        <w:rPr>
          <w:rFonts w:ascii="Century Gothic" w:eastAsia="Calibri" w:hAnsi="Century Gothic" w:cs="Calibri"/>
          <w:i/>
          <w:color w:val="000000" w:themeColor="text1"/>
          <w:sz w:val="20"/>
          <w:szCs w:val="20"/>
          <w:u w:val="single"/>
        </w:rPr>
        <w:t>Re</w:t>
      </w:r>
      <w:r w:rsidRPr="00136AB4">
        <w:rPr>
          <w:rFonts w:ascii="Century Gothic" w:hAnsi="Century Gothic" w:cs="Farisi"/>
          <w:i/>
          <w:color w:val="000000" w:themeColor="text1"/>
          <w:sz w:val="20"/>
          <w:szCs w:val="20"/>
          <w:u w:val="single"/>
        </w:rPr>
        <w:t xml:space="preserve">: </w:t>
      </w:r>
      <w:r w:rsidRPr="00136AB4">
        <w:rPr>
          <w:rFonts w:ascii="Century Gothic" w:eastAsia="Calibri" w:hAnsi="Century Gothic" w:cs="Calibri"/>
          <w:i/>
          <w:color w:val="000000" w:themeColor="text1"/>
          <w:sz w:val="20"/>
          <w:szCs w:val="20"/>
          <w:u w:val="single"/>
        </w:rPr>
        <w:t>Confidential</w:t>
      </w:r>
      <w:r w:rsidRPr="00136AB4">
        <w:rPr>
          <w:rFonts w:ascii="Century Gothic" w:hAnsi="Century Gothic" w:cs="Farisi"/>
          <w:i/>
          <w:color w:val="000000" w:themeColor="text1"/>
          <w:sz w:val="20"/>
          <w:szCs w:val="20"/>
          <w:u w:val="single"/>
        </w:rPr>
        <w:t xml:space="preserve"> </w:t>
      </w:r>
      <w:r w:rsidRPr="00136AB4">
        <w:rPr>
          <w:rFonts w:ascii="Century Gothic" w:eastAsia="Calibri" w:hAnsi="Century Gothic" w:cs="Calibri"/>
          <w:i/>
          <w:color w:val="000000" w:themeColor="text1"/>
          <w:sz w:val="20"/>
          <w:szCs w:val="20"/>
          <w:u w:val="single"/>
        </w:rPr>
        <w:t>Introduction</w:t>
      </w:r>
      <w:r w:rsidRPr="00136AB4">
        <w:rPr>
          <w:rFonts w:ascii="Century Gothic" w:hAnsi="Century Gothic" w:cs="Farisi"/>
          <w:i/>
          <w:color w:val="000000" w:themeColor="text1"/>
          <w:sz w:val="20"/>
          <w:szCs w:val="20"/>
          <w:u w:val="single"/>
        </w:rPr>
        <w:t xml:space="preserve"> </w:t>
      </w:r>
      <w:r w:rsidRPr="00136AB4">
        <w:rPr>
          <w:rFonts w:ascii="Century Gothic" w:eastAsia="Calibri" w:hAnsi="Century Gothic" w:cs="Calibri"/>
          <w:i/>
          <w:color w:val="000000" w:themeColor="text1"/>
          <w:sz w:val="20"/>
          <w:szCs w:val="20"/>
          <w:u w:val="single"/>
        </w:rPr>
        <w:t>to</w:t>
      </w:r>
      <w:r w:rsidRPr="00136AB4">
        <w:rPr>
          <w:rFonts w:ascii="Century Gothic" w:hAnsi="Century Gothic" w:cs="Farisi"/>
          <w:i/>
          <w:color w:val="000000" w:themeColor="text1"/>
          <w:sz w:val="20"/>
          <w:szCs w:val="20"/>
          <w:u w:val="single"/>
        </w:rPr>
        <w:t xml:space="preserve"> </w:t>
      </w:r>
      <w:r w:rsidR="00430861">
        <w:rPr>
          <w:rFonts w:ascii="Century Gothic" w:hAnsi="Century Gothic" w:cs="Farisi"/>
          <w:i/>
          <w:color w:val="000000" w:themeColor="text1"/>
          <w:sz w:val="20"/>
          <w:szCs w:val="20"/>
          <w:u w:val="single"/>
        </w:rPr>
        <w:t>name and surname</w:t>
      </w:r>
    </w:p>
    <w:p w14:paraId="61AB1C7B" w14:textId="77777777" w:rsidR="00AE1933" w:rsidRDefault="00AE1933" w:rsidP="00136AB4">
      <w:pPr>
        <w:ind w:right="185"/>
        <w:rPr>
          <w:rFonts w:ascii="Century Gothic" w:hAnsi="Century Gothic"/>
          <w:b/>
          <w:color w:val="000000" w:themeColor="text1"/>
          <w:sz w:val="20"/>
          <w:szCs w:val="20"/>
        </w:rPr>
      </w:pPr>
    </w:p>
    <w:bookmarkEnd w:id="0"/>
    <w:p w14:paraId="3107EB63" w14:textId="4B513761" w:rsidR="000A26FD" w:rsidRDefault="0004174C" w:rsidP="008619D8">
      <w:pPr>
        <w:pStyle w:val="NoSpacing"/>
        <w:ind w:right="608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eastAsia="Calibri" w:hAnsi="Century Gothic" w:cs="Calibri"/>
          <w:color w:val="000000" w:themeColor="text1"/>
          <w:sz w:val="20"/>
          <w:szCs w:val="20"/>
          <w:lang w:val="en-ZA"/>
        </w:rPr>
        <w:t>Being a</w:t>
      </w:r>
      <w:r w:rsidR="00EF3617">
        <w:rPr>
          <w:rFonts w:ascii="Century Gothic" w:eastAsia="Calibri" w:hAnsi="Century Gothic" w:cs="Calibri"/>
          <w:color w:val="000000" w:themeColor="text1"/>
          <w:sz w:val="20"/>
          <w:szCs w:val="20"/>
          <w:lang w:val="en-ZA"/>
        </w:rPr>
        <w:t>n Accounting Graduate</w:t>
      </w:r>
      <w:r w:rsidR="008E2641">
        <w:rPr>
          <w:rFonts w:ascii="Century Gothic" w:eastAsia="Calibri" w:hAnsi="Century Gothic" w:cs="Calibri"/>
          <w:color w:val="000000" w:themeColor="text1"/>
          <w:sz w:val="20"/>
          <w:szCs w:val="20"/>
          <w:lang w:val="en-ZA"/>
        </w:rPr>
        <w:t xml:space="preserve">, </w:t>
      </w:r>
      <w:r w:rsidR="00FF68C4">
        <w:rPr>
          <w:rFonts w:ascii="Century Gothic" w:eastAsia="Calibri" w:hAnsi="Century Gothic" w:cs="Calibri"/>
          <w:color w:val="000000" w:themeColor="text1"/>
          <w:sz w:val="20"/>
          <w:szCs w:val="20"/>
          <w:lang w:val="en-ZA"/>
        </w:rPr>
        <w:t>I have gained a vast amount of experience</w:t>
      </w:r>
      <w:r w:rsidR="00696CBE">
        <w:rPr>
          <w:rFonts w:ascii="Century Gothic" w:eastAsia="Calibri" w:hAnsi="Century Gothic" w:cs="Calibri"/>
          <w:color w:val="000000" w:themeColor="text1"/>
          <w:sz w:val="20"/>
          <w:szCs w:val="20"/>
          <w:lang w:val="en-ZA"/>
        </w:rPr>
        <w:t xml:space="preserve"> </w:t>
      </w:r>
      <w:r w:rsidR="00696CBE" w:rsidRPr="00183A1A">
        <w:rPr>
          <w:rFonts w:ascii="Century Gothic" w:hAnsi="Century Gothic"/>
          <w:color w:val="000000" w:themeColor="text1"/>
          <w:sz w:val="20"/>
          <w:szCs w:val="20"/>
        </w:rPr>
        <w:t>accounting, auditing, business development, finance and planning to add value to the business unit.</w:t>
      </w:r>
      <w:r w:rsidR="000A26FD">
        <w:rPr>
          <w:rFonts w:ascii="Century Gothic" w:eastAsia="Calibri" w:hAnsi="Century Gothic" w:cs="Calibri"/>
          <w:color w:val="000000" w:themeColor="text1"/>
          <w:sz w:val="20"/>
          <w:szCs w:val="20"/>
          <w:lang w:val="en-ZA"/>
        </w:rPr>
        <w:t xml:space="preserve"> </w:t>
      </w:r>
      <w:r w:rsidR="008619D8">
        <w:rPr>
          <w:rFonts w:ascii="Century Gothic" w:eastAsia="Calibri" w:hAnsi="Century Gothic" w:cs="Calibri"/>
          <w:color w:val="000000" w:themeColor="text1"/>
          <w:sz w:val="20"/>
          <w:szCs w:val="20"/>
          <w:lang w:val="en-ZA"/>
        </w:rPr>
        <w:t xml:space="preserve">One of my main focuses is </w:t>
      </w:r>
      <w:proofErr w:type="spellStart"/>
      <w:r w:rsidR="00853BEA" w:rsidRPr="00183A1A">
        <w:rPr>
          <w:rFonts w:ascii="Century Gothic" w:hAnsi="Century Gothic"/>
          <w:color w:val="000000" w:themeColor="text1"/>
          <w:sz w:val="20"/>
          <w:szCs w:val="20"/>
        </w:rPr>
        <w:t>utilising</w:t>
      </w:r>
      <w:proofErr w:type="spellEnd"/>
      <w:r w:rsidR="00853BEA" w:rsidRPr="00183A1A">
        <w:rPr>
          <w:rFonts w:ascii="Century Gothic" w:hAnsi="Century Gothic"/>
          <w:color w:val="000000" w:themeColor="text1"/>
          <w:sz w:val="20"/>
          <w:szCs w:val="20"/>
        </w:rPr>
        <w:t xml:space="preserve"> my technical and practical aptitude to achieve efficient and effective solutions for both clients and my employer</w:t>
      </w:r>
      <w:r w:rsidR="00853BEA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B059CC">
        <w:rPr>
          <w:rFonts w:ascii="Century Gothic" w:hAnsi="Century Gothic"/>
          <w:color w:val="000000" w:themeColor="text1"/>
          <w:sz w:val="20"/>
          <w:szCs w:val="20"/>
        </w:rPr>
        <w:t xml:space="preserve"> One of my strongest soft skills is my ability t</w:t>
      </w:r>
      <w:r w:rsidR="004F4747">
        <w:rPr>
          <w:rFonts w:ascii="Century Gothic" w:hAnsi="Century Gothic"/>
          <w:color w:val="000000" w:themeColor="text1"/>
          <w:sz w:val="20"/>
          <w:szCs w:val="20"/>
        </w:rPr>
        <w:t xml:space="preserve">o successfully </w:t>
      </w:r>
      <w:r w:rsidR="0041195F" w:rsidRPr="00183A1A">
        <w:rPr>
          <w:rFonts w:ascii="Century Gothic" w:hAnsi="Century Gothic"/>
          <w:color w:val="000000" w:themeColor="text1"/>
          <w:sz w:val="20"/>
          <w:szCs w:val="20"/>
        </w:rPr>
        <w:t>building strong working relationships with co-workers and clients</w:t>
      </w:r>
      <w:r w:rsidR="0041195F">
        <w:rPr>
          <w:rFonts w:ascii="Century Gothic" w:hAnsi="Century Gothic"/>
          <w:color w:val="000000" w:themeColor="text1"/>
          <w:sz w:val="20"/>
          <w:szCs w:val="20"/>
        </w:rPr>
        <w:t xml:space="preserve">, additionally, </w:t>
      </w:r>
      <w:r w:rsidR="008B49C1" w:rsidRPr="00183A1A">
        <w:rPr>
          <w:rFonts w:ascii="Century Gothic" w:hAnsi="Century Gothic"/>
          <w:color w:val="000000" w:themeColor="text1"/>
          <w:sz w:val="20"/>
          <w:szCs w:val="20"/>
        </w:rPr>
        <w:t>I am a dedicated team player</w:t>
      </w:r>
      <w:r w:rsidR="008B49C1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24C685F1" w14:textId="77777777" w:rsidR="00B33B38" w:rsidRDefault="00B33B38" w:rsidP="00B33B38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183A1A">
        <w:rPr>
          <w:rFonts w:ascii="Century Gothic" w:hAnsi="Century Gothic"/>
          <w:color w:val="000000" w:themeColor="text1"/>
          <w:sz w:val="20"/>
          <w:szCs w:val="20"/>
        </w:rPr>
        <w:t>I am now able to offer my skills and experience to even a greater audience and have put myself in the market seeking a role that will take my career to the next challenge.</w:t>
      </w:r>
    </w:p>
    <w:p w14:paraId="51B9D0FB" w14:textId="77777777" w:rsidR="00A54551" w:rsidRDefault="00A54551" w:rsidP="008030E4">
      <w:pPr>
        <w:pStyle w:val="NoSpacing"/>
        <w:ind w:right="608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  <w:lang w:val="en-ZA"/>
        </w:rPr>
      </w:pPr>
    </w:p>
    <w:p w14:paraId="77F5CD46" w14:textId="77777777" w:rsidR="00C11423" w:rsidRDefault="00C11423" w:rsidP="008030E4">
      <w:pPr>
        <w:pStyle w:val="NoSpacing"/>
        <w:ind w:right="608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  <w:lang w:val="en-ZA"/>
        </w:rPr>
      </w:pPr>
    </w:p>
    <w:p w14:paraId="60930DB1" w14:textId="10357814" w:rsidR="008030E4" w:rsidRDefault="008030E4" w:rsidP="008030E4">
      <w:pPr>
        <w:pStyle w:val="NoSpacing"/>
        <w:ind w:right="608"/>
        <w:jc w:val="both"/>
        <w:rPr>
          <w:rFonts w:ascii="Century Gothic" w:hAnsi="Century Gothic"/>
          <w:caps/>
          <w:color w:val="000000" w:themeColor="text1"/>
          <w:sz w:val="20"/>
          <w:szCs w:val="20"/>
        </w:rPr>
      </w:pPr>
      <w:r w:rsidRPr="00DA5025">
        <w:rPr>
          <w:rFonts w:ascii="Century Gothic" w:hAnsi="Century Gothic"/>
          <w:caps/>
          <w:color w:val="000000" w:themeColor="text1"/>
          <w:sz w:val="20"/>
          <w:szCs w:val="20"/>
          <w:highlight w:val="yellow"/>
        </w:rPr>
        <w:t xml:space="preserve">Overall </w:t>
      </w:r>
      <w:r w:rsidR="00304B7E" w:rsidRPr="00DA5025">
        <w:rPr>
          <w:rFonts w:ascii="Century Gothic" w:hAnsi="Century Gothic"/>
          <w:caps/>
          <w:color w:val="000000" w:themeColor="text1"/>
          <w:sz w:val="20"/>
          <w:szCs w:val="20"/>
          <w:highlight w:val="yellow"/>
        </w:rPr>
        <w:t>CORPORA</w:t>
      </w:r>
      <w:r w:rsidR="00DA5025" w:rsidRPr="00DA5025">
        <w:rPr>
          <w:rFonts w:ascii="Century Gothic" w:hAnsi="Century Gothic"/>
          <w:caps/>
          <w:color w:val="000000" w:themeColor="text1"/>
          <w:sz w:val="20"/>
          <w:szCs w:val="20"/>
          <w:highlight w:val="yellow"/>
        </w:rPr>
        <w:t>te</w:t>
      </w:r>
      <w:r w:rsidR="00304B7E" w:rsidRPr="00DA5025">
        <w:rPr>
          <w:rFonts w:ascii="Century Gothic" w:hAnsi="Century Gothic"/>
          <w:caps/>
          <w:color w:val="000000" w:themeColor="text1"/>
          <w:sz w:val="20"/>
          <w:szCs w:val="20"/>
          <w:highlight w:val="yellow"/>
        </w:rPr>
        <w:t xml:space="preserve"> </w:t>
      </w:r>
      <w:r w:rsidRPr="00DA5025">
        <w:rPr>
          <w:rFonts w:ascii="Century Gothic" w:hAnsi="Century Gothic"/>
          <w:caps/>
          <w:color w:val="000000" w:themeColor="text1"/>
          <w:sz w:val="20"/>
          <w:szCs w:val="20"/>
          <w:highlight w:val="yellow"/>
        </w:rPr>
        <w:t xml:space="preserve">Experience </w:t>
      </w:r>
      <w:r w:rsidR="00DA5025" w:rsidRPr="00DA5025">
        <w:rPr>
          <w:rFonts w:ascii="Century Gothic" w:hAnsi="Century Gothic"/>
          <w:caps/>
          <w:color w:val="000000" w:themeColor="text1"/>
          <w:sz w:val="20"/>
          <w:szCs w:val="20"/>
          <w:highlight w:val="yellow"/>
        </w:rPr>
        <w:t xml:space="preserve">  OR   experience that matches the specification</w:t>
      </w:r>
      <w:r w:rsidR="00DA5025">
        <w:rPr>
          <w:rFonts w:ascii="Century Gothic" w:hAnsi="Century Gothic"/>
          <w:caps/>
          <w:color w:val="000000" w:themeColor="text1"/>
          <w:sz w:val="20"/>
          <w:szCs w:val="20"/>
        </w:rPr>
        <w:t xml:space="preserve"> </w:t>
      </w:r>
    </w:p>
    <w:p w14:paraId="4E02F0C3" w14:textId="77777777" w:rsidR="00A54551" w:rsidRPr="008030E4" w:rsidRDefault="00A54551" w:rsidP="008030E4">
      <w:pPr>
        <w:pStyle w:val="NoSpacing"/>
        <w:ind w:right="608"/>
        <w:jc w:val="both"/>
        <w:rPr>
          <w:rFonts w:ascii="Century Gothic" w:hAnsi="Century Gothic"/>
          <w:caps/>
          <w:color w:val="000000" w:themeColor="text1"/>
          <w:sz w:val="20"/>
          <w:szCs w:val="20"/>
        </w:rPr>
      </w:pPr>
    </w:p>
    <w:p w14:paraId="3ACF80A2" w14:textId="77777777" w:rsidR="0095211B" w:rsidRPr="00F361DA" w:rsidRDefault="0095211B" w:rsidP="0095211B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361DA">
        <w:rPr>
          <w:rFonts w:ascii="Century Gothic" w:hAnsi="Century Gothic"/>
          <w:sz w:val="20"/>
          <w:szCs w:val="20"/>
        </w:rPr>
        <w:t xml:space="preserve">Financial Accounting </w:t>
      </w:r>
      <w:r>
        <w:rPr>
          <w:rFonts w:ascii="Century Gothic" w:hAnsi="Century Gothic"/>
          <w:sz w:val="20"/>
          <w:szCs w:val="20"/>
        </w:rPr>
        <w:t>(</w:t>
      </w:r>
      <w:r w:rsidRPr="00F361DA">
        <w:rPr>
          <w:rFonts w:ascii="Century Gothic" w:hAnsi="Century Gothic"/>
          <w:sz w:val="20"/>
          <w:szCs w:val="20"/>
        </w:rPr>
        <w:t>4 years</w:t>
      </w:r>
      <w:r>
        <w:rPr>
          <w:rFonts w:ascii="Century Gothic" w:hAnsi="Century Gothic"/>
          <w:sz w:val="20"/>
          <w:szCs w:val="20"/>
        </w:rPr>
        <w:t>)</w:t>
      </w:r>
      <w:r w:rsidRPr="00F361DA">
        <w:rPr>
          <w:rFonts w:ascii="Century Gothic" w:hAnsi="Century Gothic"/>
          <w:sz w:val="20"/>
          <w:szCs w:val="20"/>
        </w:rPr>
        <w:t xml:space="preserve"> </w:t>
      </w:r>
    </w:p>
    <w:p w14:paraId="4586A1BD" w14:textId="77777777" w:rsidR="0095211B" w:rsidRPr="00F361DA" w:rsidRDefault="0095211B" w:rsidP="0095211B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361DA">
        <w:rPr>
          <w:rFonts w:ascii="Century Gothic" w:hAnsi="Century Gothic"/>
          <w:sz w:val="20"/>
          <w:szCs w:val="20"/>
        </w:rPr>
        <w:t xml:space="preserve">Bookkeeping </w:t>
      </w:r>
      <w:r>
        <w:rPr>
          <w:rFonts w:ascii="Century Gothic" w:hAnsi="Century Gothic"/>
          <w:sz w:val="20"/>
          <w:szCs w:val="20"/>
        </w:rPr>
        <w:t>(</w:t>
      </w:r>
      <w:r w:rsidRPr="00F361DA">
        <w:rPr>
          <w:rFonts w:ascii="Century Gothic" w:hAnsi="Century Gothic"/>
          <w:sz w:val="20"/>
          <w:szCs w:val="20"/>
        </w:rPr>
        <w:t>1 year</w:t>
      </w:r>
      <w:r>
        <w:rPr>
          <w:rFonts w:ascii="Century Gothic" w:hAnsi="Century Gothic"/>
          <w:sz w:val="20"/>
          <w:szCs w:val="20"/>
        </w:rPr>
        <w:t>)</w:t>
      </w:r>
    </w:p>
    <w:p w14:paraId="58F7B629" w14:textId="77777777" w:rsidR="0095211B" w:rsidRPr="00F361DA" w:rsidRDefault="0095211B" w:rsidP="0095211B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361DA">
        <w:rPr>
          <w:rFonts w:ascii="Century Gothic" w:hAnsi="Century Gothic"/>
          <w:sz w:val="20"/>
          <w:szCs w:val="20"/>
        </w:rPr>
        <w:t xml:space="preserve">Finance and Management Accounting </w:t>
      </w:r>
      <w:r>
        <w:rPr>
          <w:rFonts w:ascii="Century Gothic" w:hAnsi="Century Gothic"/>
          <w:sz w:val="20"/>
          <w:szCs w:val="20"/>
        </w:rPr>
        <w:t xml:space="preserve">(4 </w:t>
      </w:r>
      <w:r w:rsidRPr="00F361DA">
        <w:rPr>
          <w:rFonts w:ascii="Century Gothic" w:hAnsi="Century Gothic"/>
          <w:sz w:val="20"/>
          <w:szCs w:val="20"/>
        </w:rPr>
        <w:t>years</w:t>
      </w:r>
      <w:r>
        <w:rPr>
          <w:rFonts w:ascii="Century Gothic" w:hAnsi="Century Gothic"/>
          <w:sz w:val="20"/>
          <w:szCs w:val="20"/>
        </w:rPr>
        <w:t>)</w:t>
      </w:r>
    </w:p>
    <w:p w14:paraId="32142F51" w14:textId="77777777" w:rsidR="0095211B" w:rsidRPr="00F361DA" w:rsidRDefault="0095211B" w:rsidP="0095211B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361DA">
        <w:rPr>
          <w:rFonts w:ascii="Century Gothic" w:hAnsi="Century Gothic"/>
          <w:sz w:val="20"/>
          <w:szCs w:val="20"/>
        </w:rPr>
        <w:t xml:space="preserve">Microsoft – Word, Access, Excel, PowerPoint </w:t>
      </w:r>
      <w:r>
        <w:rPr>
          <w:rFonts w:ascii="Century Gothic" w:hAnsi="Century Gothic"/>
          <w:sz w:val="20"/>
          <w:szCs w:val="20"/>
        </w:rPr>
        <w:t>(</w:t>
      </w:r>
      <w:r w:rsidRPr="00F361DA">
        <w:rPr>
          <w:rFonts w:ascii="Century Gothic" w:hAnsi="Century Gothic"/>
          <w:sz w:val="20"/>
          <w:szCs w:val="20"/>
        </w:rPr>
        <w:t>2 years</w:t>
      </w:r>
      <w:r>
        <w:rPr>
          <w:rFonts w:ascii="Century Gothic" w:hAnsi="Century Gothic"/>
          <w:sz w:val="20"/>
          <w:szCs w:val="20"/>
        </w:rPr>
        <w:t>)</w:t>
      </w:r>
    </w:p>
    <w:p w14:paraId="4B6809E5" w14:textId="77777777" w:rsidR="0095211B" w:rsidRPr="00F361DA" w:rsidRDefault="0095211B" w:rsidP="0095211B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361DA">
        <w:rPr>
          <w:rFonts w:ascii="Century Gothic" w:hAnsi="Century Gothic"/>
          <w:sz w:val="20"/>
          <w:szCs w:val="20"/>
        </w:rPr>
        <w:t xml:space="preserve">SAGE Pastel Accounting </w:t>
      </w:r>
      <w:r>
        <w:rPr>
          <w:rFonts w:ascii="Century Gothic" w:hAnsi="Century Gothic"/>
          <w:sz w:val="20"/>
          <w:szCs w:val="20"/>
        </w:rPr>
        <w:t>Software (</w:t>
      </w:r>
      <w:r w:rsidRPr="00F361DA">
        <w:rPr>
          <w:rFonts w:ascii="Century Gothic" w:hAnsi="Century Gothic"/>
          <w:sz w:val="20"/>
          <w:szCs w:val="20"/>
        </w:rPr>
        <w:t>1 year</w:t>
      </w:r>
      <w:r>
        <w:rPr>
          <w:rFonts w:ascii="Century Gothic" w:hAnsi="Century Gothic"/>
          <w:sz w:val="20"/>
          <w:szCs w:val="20"/>
        </w:rPr>
        <w:t>)</w:t>
      </w:r>
    </w:p>
    <w:p w14:paraId="71507D5D" w14:textId="77777777" w:rsidR="0095211B" w:rsidRPr="00F361DA" w:rsidRDefault="0095211B" w:rsidP="0095211B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361DA">
        <w:rPr>
          <w:rFonts w:ascii="Century Gothic" w:hAnsi="Century Gothic"/>
          <w:sz w:val="20"/>
          <w:szCs w:val="20"/>
        </w:rPr>
        <w:t xml:space="preserve">Marketing </w:t>
      </w:r>
      <w:r>
        <w:rPr>
          <w:rFonts w:ascii="Century Gothic" w:hAnsi="Century Gothic"/>
          <w:sz w:val="20"/>
          <w:szCs w:val="20"/>
        </w:rPr>
        <w:t>(</w:t>
      </w:r>
      <w:r w:rsidRPr="00F361DA">
        <w:rPr>
          <w:rFonts w:ascii="Century Gothic" w:hAnsi="Century Gothic"/>
          <w:sz w:val="20"/>
          <w:szCs w:val="20"/>
        </w:rPr>
        <w:t>2 years</w:t>
      </w:r>
      <w:r>
        <w:rPr>
          <w:rFonts w:ascii="Century Gothic" w:hAnsi="Century Gothic"/>
          <w:sz w:val="20"/>
          <w:szCs w:val="20"/>
        </w:rPr>
        <w:t>)</w:t>
      </w:r>
      <w:r w:rsidRPr="00F361DA">
        <w:rPr>
          <w:rFonts w:ascii="Century Gothic" w:hAnsi="Century Gothic"/>
          <w:sz w:val="20"/>
          <w:szCs w:val="20"/>
        </w:rPr>
        <w:t xml:space="preserve"> </w:t>
      </w:r>
    </w:p>
    <w:p w14:paraId="37E65D8F" w14:textId="77777777" w:rsidR="0095211B" w:rsidRPr="00F361DA" w:rsidRDefault="0095211B" w:rsidP="0095211B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361DA">
        <w:rPr>
          <w:rFonts w:ascii="Century Gothic" w:hAnsi="Century Gothic"/>
          <w:sz w:val="20"/>
          <w:szCs w:val="20"/>
        </w:rPr>
        <w:t xml:space="preserve">Taxation </w:t>
      </w:r>
      <w:r>
        <w:rPr>
          <w:rFonts w:ascii="Century Gothic" w:hAnsi="Century Gothic"/>
          <w:sz w:val="20"/>
          <w:szCs w:val="20"/>
        </w:rPr>
        <w:t>(4</w:t>
      </w:r>
      <w:r w:rsidRPr="00F361DA">
        <w:rPr>
          <w:rFonts w:ascii="Century Gothic" w:hAnsi="Century Gothic"/>
          <w:sz w:val="20"/>
          <w:szCs w:val="20"/>
        </w:rPr>
        <w:t xml:space="preserve"> years</w:t>
      </w:r>
      <w:r>
        <w:rPr>
          <w:rFonts w:ascii="Century Gothic" w:hAnsi="Century Gothic"/>
          <w:sz w:val="20"/>
          <w:szCs w:val="20"/>
        </w:rPr>
        <w:t>)</w:t>
      </w:r>
      <w:r w:rsidRPr="00F361DA">
        <w:rPr>
          <w:rFonts w:ascii="Century Gothic" w:hAnsi="Century Gothic"/>
          <w:sz w:val="20"/>
          <w:szCs w:val="20"/>
        </w:rPr>
        <w:t xml:space="preserve"> </w:t>
      </w:r>
    </w:p>
    <w:p w14:paraId="1BA00BB2" w14:textId="77777777" w:rsidR="0095211B" w:rsidRPr="00F361DA" w:rsidRDefault="0095211B" w:rsidP="0095211B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361DA">
        <w:rPr>
          <w:rFonts w:ascii="Century Gothic" w:hAnsi="Century Gothic"/>
          <w:sz w:val="20"/>
          <w:szCs w:val="20"/>
        </w:rPr>
        <w:t xml:space="preserve">Quantitative and Qualitative reporting and research </w:t>
      </w:r>
      <w:r>
        <w:rPr>
          <w:rFonts w:ascii="Century Gothic" w:hAnsi="Century Gothic"/>
          <w:sz w:val="20"/>
          <w:szCs w:val="20"/>
        </w:rPr>
        <w:t>(</w:t>
      </w:r>
      <w:r w:rsidRPr="00F361DA">
        <w:rPr>
          <w:rFonts w:ascii="Century Gothic" w:hAnsi="Century Gothic"/>
          <w:sz w:val="20"/>
          <w:szCs w:val="20"/>
        </w:rPr>
        <w:t>2 years</w:t>
      </w:r>
      <w:r>
        <w:rPr>
          <w:rFonts w:ascii="Century Gothic" w:hAnsi="Century Gothic"/>
          <w:sz w:val="20"/>
          <w:szCs w:val="20"/>
        </w:rPr>
        <w:t>)</w:t>
      </w:r>
      <w:r w:rsidRPr="00F361DA">
        <w:rPr>
          <w:rFonts w:ascii="Century Gothic" w:hAnsi="Century Gothic"/>
          <w:sz w:val="20"/>
          <w:szCs w:val="20"/>
        </w:rPr>
        <w:t xml:space="preserve"> </w:t>
      </w:r>
    </w:p>
    <w:p w14:paraId="65ED6FD9" w14:textId="77777777" w:rsidR="0095211B" w:rsidRPr="00F361DA" w:rsidRDefault="0095211B" w:rsidP="0095211B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361DA">
        <w:rPr>
          <w:rFonts w:ascii="Century Gothic" w:hAnsi="Century Gothic"/>
          <w:sz w:val="20"/>
          <w:szCs w:val="20"/>
        </w:rPr>
        <w:t>Auditing and Corporate Governance</w:t>
      </w:r>
      <w:r>
        <w:rPr>
          <w:rFonts w:ascii="Century Gothic" w:hAnsi="Century Gothic"/>
          <w:sz w:val="20"/>
          <w:szCs w:val="20"/>
        </w:rPr>
        <w:t xml:space="preserve"> (4</w:t>
      </w:r>
      <w:r w:rsidRPr="00F361DA">
        <w:rPr>
          <w:rFonts w:ascii="Century Gothic" w:hAnsi="Century Gothic"/>
          <w:sz w:val="20"/>
          <w:szCs w:val="20"/>
        </w:rPr>
        <w:t xml:space="preserve"> years</w:t>
      </w:r>
      <w:r>
        <w:rPr>
          <w:rFonts w:ascii="Century Gothic" w:hAnsi="Century Gothic"/>
          <w:sz w:val="20"/>
          <w:szCs w:val="20"/>
        </w:rPr>
        <w:t>)</w:t>
      </w:r>
      <w:r w:rsidRPr="00F361DA">
        <w:rPr>
          <w:rFonts w:ascii="Century Gothic" w:hAnsi="Century Gothic"/>
          <w:sz w:val="20"/>
          <w:szCs w:val="20"/>
        </w:rPr>
        <w:t xml:space="preserve"> </w:t>
      </w:r>
    </w:p>
    <w:p w14:paraId="60E8BCE9" w14:textId="77777777" w:rsidR="0095211B" w:rsidRPr="00F361DA" w:rsidRDefault="0095211B" w:rsidP="0095211B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F361DA">
        <w:rPr>
          <w:rFonts w:ascii="Century Gothic" w:hAnsi="Century Gothic"/>
          <w:sz w:val="20"/>
          <w:szCs w:val="20"/>
        </w:rPr>
        <w:t xml:space="preserve">Data Analysis </w:t>
      </w:r>
      <w:r>
        <w:rPr>
          <w:rFonts w:ascii="Century Gothic" w:hAnsi="Century Gothic"/>
          <w:sz w:val="20"/>
          <w:szCs w:val="20"/>
        </w:rPr>
        <w:t>(</w:t>
      </w:r>
      <w:r w:rsidRPr="00F361DA">
        <w:rPr>
          <w:rFonts w:ascii="Century Gothic" w:hAnsi="Century Gothic"/>
          <w:sz w:val="20"/>
          <w:szCs w:val="20"/>
        </w:rPr>
        <w:t>2 years</w:t>
      </w:r>
      <w:r>
        <w:rPr>
          <w:rFonts w:ascii="Century Gothic" w:hAnsi="Century Gothic"/>
          <w:sz w:val="20"/>
          <w:szCs w:val="20"/>
        </w:rPr>
        <w:t>)</w:t>
      </w:r>
      <w:r w:rsidRPr="00F361DA">
        <w:rPr>
          <w:rFonts w:ascii="Century Gothic" w:hAnsi="Century Gothic"/>
          <w:sz w:val="20"/>
          <w:szCs w:val="20"/>
        </w:rPr>
        <w:t xml:space="preserve"> </w:t>
      </w:r>
    </w:p>
    <w:p w14:paraId="02ED42F2" w14:textId="77777777" w:rsidR="00D97FD0" w:rsidRDefault="00D97FD0" w:rsidP="00F114D5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739B261F" w14:textId="77777777" w:rsidR="00A54551" w:rsidRDefault="00A54551" w:rsidP="005C51D1">
      <w:pPr>
        <w:rPr>
          <w:rFonts w:ascii="Century Gothic" w:hAnsi="Century Gothic" w:cs="Calibri"/>
          <w:sz w:val="20"/>
          <w:szCs w:val="20"/>
        </w:rPr>
      </w:pPr>
    </w:p>
    <w:p w14:paraId="22126CCC" w14:textId="7EB813B1" w:rsidR="00707BA7" w:rsidRDefault="00642CB1" w:rsidP="005C51D1">
      <w:pPr>
        <w:rPr>
          <w:rFonts w:ascii="Century Gothic" w:hAnsi="Century Gothic" w:cs="Calibri"/>
          <w:sz w:val="20"/>
          <w:szCs w:val="20"/>
        </w:rPr>
      </w:pPr>
      <w:r w:rsidRPr="00DA5025">
        <w:rPr>
          <w:rFonts w:ascii="Century Gothic" w:hAnsi="Century Gothic" w:cs="Calibri"/>
          <w:sz w:val="20"/>
          <w:szCs w:val="20"/>
          <w:highlight w:val="yellow"/>
        </w:rPr>
        <w:t>CAREER SUMMARY</w:t>
      </w:r>
      <w:r w:rsidR="00DA5025" w:rsidRPr="00DA5025">
        <w:rPr>
          <w:rFonts w:ascii="Century Gothic" w:hAnsi="Century Gothic" w:cs="Calibri"/>
          <w:sz w:val="20"/>
          <w:szCs w:val="20"/>
          <w:highlight w:val="yellow"/>
        </w:rPr>
        <w:t xml:space="preserve"> or ACHIEVEMENTS</w:t>
      </w:r>
      <w:r w:rsidR="00DA5025">
        <w:rPr>
          <w:rFonts w:ascii="Century Gothic" w:hAnsi="Century Gothic" w:cs="Calibri"/>
          <w:sz w:val="20"/>
          <w:szCs w:val="20"/>
        </w:rPr>
        <w:t xml:space="preserve"> </w:t>
      </w:r>
    </w:p>
    <w:p w14:paraId="37E49990" w14:textId="77777777" w:rsidR="00A54551" w:rsidRDefault="00A54551" w:rsidP="005C51D1">
      <w:pPr>
        <w:rPr>
          <w:rFonts w:ascii="Century Gothic" w:hAnsi="Century Gothic" w:cs="Calibri"/>
          <w:sz w:val="20"/>
          <w:szCs w:val="20"/>
        </w:rPr>
      </w:pPr>
    </w:p>
    <w:tbl>
      <w:tblPr>
        <w:tblStyle w:val="TableGrid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8189"/>
      </w:tblGrid>
      <w:tr w:rsidR="00553607" w:rsidRPr="00BB302B" w14:paraId="0E1E7969" w14:textId="77777777" w:rsidTr="00C11423">
        <w:trPr>
          <w:trHeight w:val="310"/>
        </w:trPr>
        <w:tc>
          <w:tcPr>
            <w:tcW w:w="2116" w:type="dxa"/>
            <w:tcBorders>
              <w:right w:val="single" w:sz="4" w:space="0" w:color="auto"/>
            </w:tcBorders>
          </w:tcPr>
          <w:p w14:paraId="195B94D5" w14:textId="21EE09D6" w:rsidR="00553607" w:rsidRPr="00DD4652" w:rsidRDefault="00553607" w:rsidP="00553607">
            <w:pPr>
              <w:pStyle w:val="NoSpacing"/>
              <w:ind w:left="1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lang w:val="en-ZA"/>
              </w:rPr>
              <w:t>04.2019 – 06.2019</w:t>
            </w:r>
          </w:p>
        </w:tc>
        <w:tc>
          <w:tcPr>
            <w:tcW w:w="8189" w:type="dxa"/>
            <w:tcBorders>
              <w:left w:val="single" w:sz="4" w:space="0" w:color="auto"/>
            </w:tcBorders>
          </w:tcPr>
          <w:p w14:paraId="6969779C" w14:textId="392640BD" w:rsidR="00553607" w:rsidRPr="00DD4652" w:rsidRDefault="00553607" w:rsidP="00553607">
            <w:pPr>
              <w:pStyle w:val="NoSpacing"/>
              <w:ind w:right="608"/>
              <w:jc w:val="both"/>
              <w:rPr>
                <w:rFonts w:ascii="Century Gothic" w:hAnsi="Century Gothic"/>
                <w:lang w:val="en-ZA"/>
              </w:rPr>
            </w:pPr>
            <w:r w:rsidRPr="00A54098">
              <w:rPr>
                <w:rFonts w:ascii="Century Gothic" w:hAnsi="Century Gothic"/>
                <w:b/>
                <w:color w:val="000000" w:themeColor="text1"/>
                <w:lang w:val="en-ZA"/>
              </w:rPr>
              <w:t>Account Manager</w:t>
            </w:r>
            <w:r w:rsidRPr="00876998">
              <w:rPr>
                <w:rFonts w:ascii="Century Gothic" w:hAnsi="Century Gothic"/>
                <w:b/>
                <w:color w:val="000000" w:themeColor="text1"/>
                <w:lang w:val="en-ZA"/>
              </w:rPr>
              <w:t xml:space="preserve">, </w:t>
            </w:r>
            <w:r w:rsidRPr="00A54098">
              <w:rPr>
                <w:rFonts w:ascii="Century Gothic" w:hAnsi="Century Gothic"/>
                <w:i/>
                <w:color w:val="000000" w:themeColor="text1"/>
                <w:lang w:val="en-ZA"/>
              </w:rPr>
              <w:t>MultiChoice Group</w:t>
            </w:r>
          </w:p>
        </w:tc>
      </w:tr>
      <w:tr w:rsidR="00553607" w:rsidRPr="00BB302B" w14:paraId="2864E8F7" w14:textId="77777777" w:rsidTr="00C11423">
        <w:trPr>
          <w:trHeight w:val="310"/>
        </w:trPr>
        <w:tc>
          <w:tcPr>
            <w:tcW w:w="2116" w:type="dxa"/>
            <w:tcBorders>
              <w:right w:val="single" w:sz="4" w:space="0" w:color="auto"/>
            </w:tcBorders>
          </w:tcPr>
          <w:p w14:paraId="3DE892B6" w14:textId="6FE59330" w:rsidR="00553607" w:rsidRPr="00DD4652" w:rsidRDefault="00553607" w:rsidP="00553607">
            <w:pPr>
              <w:pStyle w:val="NoSpacing"/>
              <w:ind w:left="10"/>
              <w:jc w:val="right"/>
              <w:rPr>
                <w:rFonts w:ascii="Century Gothic" w:hAnsi="Century Gothic"/>
                <w:color w:val="000000" w:themeColor="text1"/>
                <w:lang w:val="en-ZA"/>
              </w:rPr>
            </w:pPr>
            <w:r>
              <w:rPr>
                <w:rFonts w:ascii="Century Gothic" w:hAnsi="Century Gothic"/>
                <w:color w:val="000000" w:themeColor="text1"/>
                <w:lang w:val="en-ZA"/>
              </w:rPr>
              <w:t>01.2018 – 02.2019</w:t>
            </w:r>
          </w:p>
        </w:tc>
        <w:tc>
          <w:tcPr>
            <w:tcW w:w="8189" w:type="dxa"/>
            <w:tcBorders>
              <w:left w:val="single" w:sz="4" w:space="0" w:color="auto"/>
            </w:tcBorders>
          </w:tcPr>
          <w:p w14:paraId="1E511A26" w14:textId="77299614" w:rsidR="00553607" w:rsidRPr="00DD4652" w:rsidRDefault="00553607" w:rsidP="00553607">
            <w:pPr>
              <w:pStyle w:val="NoSpacing"/>
              <w:ind w:right="608"/>
              <w:jc w:val="both"/>
              <w:rPr>
                <w:rFonts w:ascii="Century Gothic" w:hAnsi="Century Gothic"/>
                <w:b/>
                <w:color w:val="000000" w:themeColor="text1"/>
                <w:lang w:val="en-ZA"/>
              </w:rPr>
            </w:pPr>
            <w:r w:rsidRPr="00A54098">
              <w:rPr>
                <w:rFonts w:ascii="Century Gothic" w:hAnsi="Century Gothic"/>
                <w:b/>
                <w:color w:val="000000" w:themeColor="text1"/>
                <w:lang w:val="en-ZA"/>
              </w:rPr>
              <w:t>Bursary Student Assistant</w:t>
            </w:r>
            <w:r>
              <w:rPr>
                <w:rFonts w:ascii="Century Gothic" w:hAnsi="Century Gothic"/>
                <w:b/>
                <w:color w:val="000000" w:themeColor="text1"/>
                <w:lang w:val="en-ZA"/>
              </w:rPr>
              <w:t xml:space="preserve">, </w:t>
            </w:r>
            <w:r w:rsidRPr="00A54098">
              <w:rPr>
                <w:rFonts w:ascii="Century Gothic" w:hAnsi="Century Gothic"/>
                <w:i/>
                <w:color w:val="000000" w:themeColor="text1"/>
                <w:lang w:val="en-ZA"/>
              </w:rPr>
              <w:t>Edge Business School</w:t>
            </w:r>
          </w:p>
        </w:tc>
      </w:tr>
      <w:tr w:rsidR="00553607" w:rsidRPr="00BB302B" w14:paraId="2718782B" w14:textId="77777777" w:rsidTr="00C11423">
        <w:trPr>
          <w:trHeight w:val="310"/>
        </w:trPr>
        <w:tc>
          <w:tcPr>
            <w:tcW w:w="2116" w:type="dxa"/>
            <w:tcBorders>
              <w:right w:val="single" w:sz="4" w:space="0" w:color="auto"/>
            </w:tcBorders>
          </w:tcPr>
          <w:p w14:paraId="2A05D095" w14:textId="7E104C32" w:rsidR="00553607" w:rsidRPr="00DD4652" w:rsidRDefault="00553607" w:rsidP="00553607">
            <w:pPr>
              <w:pStyle w:val="NoSpacing"/>
              <w:ind w:left="10"/>
              <w:jc w:val="right"/>
              <w:rPr>
                <w:rFonts w:ascii="Century Gothic" w:hAnsi="Century Gothic"/>
                <w:color w:val="000000" w:themeColor="text1"/>
                <w:lang w:val="en-ZA"/>
              </w:rPr>
            </w:pPr>
            <w:r>
              <w:rPr>
                <w:rFonts w:ascii="Century Gothic" w:hAnsi="Century Gothic"/>
                <w:color w:val="000000" w:themeColor="text1"/>
              </w:rPr>
              <w:t>11.2017 – 12.2017</w:t>
            </w:r>
          </w:p>
        </w:tc>
        <w:tc>
          <w:tcPr>
            <w:tcW w:w="8189" w:type="dxa"/>
            <w:tcBorders>
              <w:left w:val="single" w:sz="4" w:space="0" w:color="auto"/>
            </w:tcBorders>
          </w:tcPr>
          <w:p w14:paraId="3C1FB2BB" w14:textId="326202E5" w:rsidR="00553607" w:rsidRPr="00DD4652" w:rsidRDefault="00553607" w:rsidP="00553607">
            <w:pPr>
              <w:pStyle w:val="NoSpacing"/>
              <w:ind w:right="608"/>
              <w:jc w:val="both"/>
              <w:rPr>
                <w:rFonts w:ascii="Century Gothic" w:hAnsi="Century Gothic"/>
                <w:b/>
                <w:color w:val="000000" w:themeColor="text1"/>
                <w:lang w:val="en-ZA"/>
              </w:rPr>
            </w:pPr>
            <w:r w:rsidRPr="00A54098">
              <w:rPr>
                <w:rFonts w:ascii="Century Gothic" w:eastAsia="Arial" w:hAnsi="Century Gothic" w:cs="Arial"/>
                <w:b/>
                <w:color w:val="000000" w:themeColor="text1"/>
              </w:rPr>
              <w:t>Temporary Assistant Retail Store Manager</w:t>
            </w:r>
            <w:r w:rsidRPr="009C7201">
              <w:rPr>
                <w:rFonts w:ascii="Century Gothic" w:eastAsia="Arial" w:hAnsi="Century Gothic" w:cs="Arial"/>
                <w:b/>
                <w:color w:val="000000" w:themeColor="text1"/>
              </w:rPr>
              <w:t>,</w:t>
            </w:r>
            <w:r w:rsidRPr="009C7201">
              <w:rPr>
                <w:rFonts w:ascii="Century Gothic" w:eastAsia="Arial" w:hAnsi="Century Gothic" w:cs="Arial"/>
                <w:color w:val="000000" w:themeColor="text1"/>
              </w:rPr>
              <w:t xml:space="preserve"> </w:t>
            </w:r>
            <w:r w:rsidRPr="00A54098">
              <w:rPr>
                <w:rFonts w:ascii="Century Gothic" w:hAnsi="Century Gothic"/>
                <w:i/>
                <w:color w:val="000000" w:themeColor="text1"/>
              </w:rPr>
              <w:t>Mondo Climber – Retail Store</w:t>
            </w:r>
          </w:p>
        </w:tc>
      </w:tr>
      <w:tr w:rsidR="00553607" w:rsidRPr="00BB302B" w14:paraId="605591EB" w14:textId="77777777" w:rsidTr="00C11423">
        <w:trPr>
          <w:trHeight w:val="310"/>
        </w:trPr>
        <w:tc>
          <w:tcPr>
            <w:tcW w:w="2116" w:type="dxa"/>
            <w:tcBorders>
              <w:right w:val="single" w:sz="4" w:space="0" w:color="auto"/>
            </w:tcBorders>
          </w:tcPr>
          <w:p w14:paraId="65825213" w14:textId="62A4653A" w:rsidR="00553607" w:rsidRPr="00DD4652" w:rsidRDefault="00553607" w:rsidP="00553607">
            <w:pPr>
              <w:pStyle w:val="NoSpacing"/>
              <w:ind w:left="10"/>
              <w:jc w:val="right"/>
              <w:rPr>
                <w:rFonts w:ascii="Century Gothic" w:hAnsi="Century Gothic"/>
                <w:color w:val="000000" w:themeColor="text1"/>
                <w:lang w:val="en-ZA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06.2016 – 06.2016  </w:t>
            </w:r>
          </w:p>
        </w:tc>
        <w:tc>
          <w:tcPr>
            <w:tcW w:w="8189" w:type="dxa"/>
            <w:tcBorders>
              <w:left w:val="single" w:sz="4" w:space="0" w:color="auto"/>
            </w:tcBorders>
          </w:tcPr>
          <w:p w14:paraId="539398B1" w14:textId="5111EC17" w:rsidR="00553607" w:rsidRPr="00DD4652" w:rsidRDefault="00553607" w:rsidP="00553607">
            <w:pPr>
              <w:pStyle w:val="NoSpacing"/>
              <w:ind w:right="608"/>
              <w:jc w:val="both"/>
              <w:rPr>
                <w:rFonts w:ascii="Century Gothic" w:eastAsia="Arial" w:hAnsi="Century Gothic" w:cs="Arial"/>
                <w:b/>
                <w:color w:val="000000" w:themeColor="text1"/>
                <w:lang w:val="en-ZA"/>
              </w:rPr>
            </w:pPr>
            <w:r w:rsidRPr="00A54098">
              <w:rPr>
                <w:rFonts w:ascii="Century Gothic" w:eastAsia="Arial" w:hAnsi="Century Gothic" w:cs="Arial"/>
                <w:b/>
                <w:color w:val="000000" w:themeColor="text1"/>
              </w:rPr>
              <w:t xml:space="preserve">Vacation Work </w:t>
            </w:r>
            <w:proofErr w:type="spellStart"/>
            <w:r w:rsidRPr="00A54098">
              <w:rPr>
                <w:rFonts w:ascii="Century Gothic" w:eastAsia="Arial" w:hAnsi="Century Gothic" w:cs="Arial"/>
                <w:b/>
                <w:color w:val="000000" w:themeColor="text1"/>
              </w:rPr>
              <w:t>Programme</w:t>
            </w:r>
            <w:proofErr w:type="spellEnd"/>
            <w:r>
              <w:rPr>
                <w:rFonts w:ascii="Century Gothic" w:eastAsia="Arial" w:hAnsi="Century Gothic" w:cs="Arial"/>
                <w:i/>
                <w:color w:val="000000" w:themeColor="text1"/>
              </w:rPr>
              <w:t xml:space="preserve">, </w:t>
            </w:r>
            <w:r w:rsidRPr="00A54098">
              <w:rPr>
                <w:rFonts w:ascii="Century Gothic" w:eastAsia="Arial" w:hAnsi="Century Gothic" w:cs="Arial"/>
                <w:i/>
                <w:color w:val="000000" w:themeColor="text1"/>
              </w:rPr>
              <w:t>Deloitte &amp; Touché</w:t>
            </w:r>
          </w:p>
        </w:tc>
      </w:tr>
    </w:tbl>
    <w:p w14:paraId="3D590973" w14:textId="3ACAD040" w:rsidR="00707BA7" w:rsidRDefault="00707BA7" w:rsidP="00136AB4">
      <w:pPr>
        <w:widowControl w:val="0"/>
        <w:autoSpaceDE w:val="0"/>
        <w:autoSpaceDN w:val="0"/>
        <w:adjustRightInd w:val="0"/>
        <w:jc w:val="both"/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</w:pPr>
    </w:p>
    <w:p w14:paraId="065BF800" w14:textId="77777777" w:rsidR="00A8085E" w:rsidRDefault="00A8085E" w:rsidP="00C05B7D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</w:pPr>
    </w:p>
    <w:p w14:paraId="1145D7D8" w14:textId="04CA29B1" w:rsidR="00136AB4" w:rsidRDefault="003F1598" w:rsidP="00136AB4">
      <w:pPr>
        <w:widowControl w:val="0"/>
        <w:autoSpaceDE w:val="0"/>
        <w:autoSpaceDN w:val="0"/>
        <w:adjustRightInd w:val="0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I</w:t>
      </w:r>
      <w:r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have</w:t>
      </w:r>
      <w:r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attached</w:t>
      </w:r>
      <w:r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a</w:t>
      </w:r>
      <w:r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copy</w:t>
      </w:r>
      <w:r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of</w:t>
      </w:r>
      <w:r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my</w:t>
      </w:r>
      <w:r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CV</w:t>
      </w:r>
      <w:r w:rsidR="00136AB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>/resume for perusal.</w:t>
      </w:r>
      <w:r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7156FA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You are</w:t>
      </w:r>
      <w:r w:rsidR="001E55F5"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1E55F5"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welcome</w:t>
      </w:r>
      <w:r w:rsidR="001E55F5"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1E55F5"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to</w:t>
      </w:r>
      <w:r w:rsidR="001E55F5"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1E55F5"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contact</w:t>
      </w:r>
      <w:r w:rsidR="001E55F5"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1E55F5"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me</w:t>
      </w:r>
      <w:r w:rsidR="007156FA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,</w:t>
      </w:r>
      <w:r w:rsidR="001E55F5"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1E55F5"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in</w:t>
      </w:r>
      <w:r w:rsidR="001E55F5"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1E55F5"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confidence</w:t>
      </w:r>
      <w:r w:rsidR="007156FA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,</w:t>
      </w:r>
      <w:r w:rsidR="001E55F5"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1E55F5"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on</w:t>
      </w:r>
      <w:r w:rsidR="001E55F5"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1E55F5"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my</w:t>
      </w:r>
      <w:r w:rsidR="001E55F5"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7156FA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mobile</w:t>
      </w:r>
      <w:r w:rsidR="008253B5"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667750" w:rsidRPr="00667750">
        <w:rPr>
          <w:rFonts w:ascii="Century Gothic" w:hAnsi="Century Gothic"/>
          <w:color w:val="000000" w:themeColor="text1"/>
          <w:sz w:val="20"/>
          <w:szCs w:val="20"/>
        </w:rPr>
        <w:t xml:space="preserve">+27 (0) </w:t>
      </w:r>
      <w:r w:rsidR="00430861">
        <w:rPr>
          <w:rFonts w:ascii="Century Gothic" w:hAnsi="Century Gothic"/>
          <w:color w:val="000000" w:themeColor="text1"/>
          <w:sz w:val="20"/>
          <w:szCs w:val="20"/>
        </w:rPr>
        <w:t xml:space="preserve">phone </w:t>
      </w:r>
      <w:r w:rsidR="001937EF"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or</w:t>
      </w:r>
      <w:r w:rsidR="007156FA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via </w:t>
      </w:r>
      <w:r w:rsidR="001937EF" w:rsidRPr="008030E4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email</w:t>
      </w:r>
      <w:r w:rsidR="007156FA">
        <w:rPr>
          <w:rFonts w:ascii="Century Gothic" w:eastAsia="Calibri" w:hAnsi="Century Gothic" w:cs="Calibri"/>
          <w:iCs/>
          <w:color w:val="000000" w:themeColor="text1"/>
          <w:sz w:val="20"/>
          <w:szCs w:val="20"/>
          <w:lang w:val="en-US"/>
        </w:rPr>
        <w:t>:</w:t>
      </w:r>
      <w:r w:rsidR="001937EF" w:rsidRPr="008030E4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 xml:space="preserve"> </w:t>
      </w:r>
      <w:r w:rsidR="00430861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>email</w:t>
      </w:r>
      <w:r w:rsidR="00C01A6E" w:rsidRPr="00C01A6E"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  <w:t>@gmail.com</w:t>
      </w:r>
    </w:p>
    <w:p w14:paraId="3F7623A7" w14:textId="77777777" w:rsidR="002C5920" w:rsidRPr="00136AB4" w:rsidRDefault="001E55F5" w:rsidP="00136AB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Farisi"/>
          <w:iCs/>
          <w:color w:val="000000" w:themeColor="text1"/>
          <w:sz w:val="20"/>
          <w:szCs w:val="20"/>
          <w:lang w:val="en-US"/>
        </w:rPr>
      </w:pPr>
      <w:r w:rsidRPr="008030E4">
        <w:rPr>
          <w:rFonts w:ascii="Century Gothic" w:eastAsia="Calibri" w:hAnsi="Century Gothic" w:cs="Calibri"/>
          <w:color w:val="000000" w:themeColor="text1"/>
          <w:sz w:val="20"/>
          <w:szCs w:val="20"/>
        </w:rPr>
        <w:t>Regards</w:t>
      </w:r>
      <w:r w:rsidR="000B5552" w:rsidRPr="008030E4">
        <w:rPr>
          <w:rFonts w:ascii="Century Gothic" w:eastAsia="Calibri" w:hAnsi="Century Gothic" w:cs="Calibri"/>
          <w:color w:val="000000" w:themeColor="text1"/>
          <w:sz w:val="20"/>
          <w:szCs w:val="20"/>
        </w:rPr>
        <w:t>,</w:t>
      </w:r>
    </w:p>
    <w:p w14:paraId="3242A1A0" w14:textId="77777777" w:rsidR="000C48CB" w:rsidRPr="008030E4" w:rsidRDefault="000C48CB" w:rsidP="000C48CB">
      <w:pPr>
        <w:pStyle w:val="Heading1"/>
        <w:ind w:right="777"/>
        <w:rPr>
          <w:rFonts w:ascii="Century Gothic" w:hAnsi="Century Gothic"/>
          <w:b w:val="0"/>
          <w:color w:val="000000" w:themeColor="text1"/>
          <w:sz w:val="20"/>
          <w:szCs w:val="20"/>
          <w:lang w:val="en-ZA"/>
        </w:rPr>
      </w:pPr>
    </w:p>
    <w:p w14:paraId="413F3671" w14:textId="77777777" w:rsidR="00C05B7D" w:rsidRDefault="00C05B7D" w:rsidP="000C48CB">
      <w:pPr>
        <w:rPr>
          <w:rFonts w:ascii="Century Gothic" w:eastAsia="Calibri" w:hAnsi="Century Gothic" w:cs="Calibri"/>
          <w:color w:val="000000" w:themeColor="text1"/>
          <w:sz w:val="20"/>
          <w:szCs w:val="20"/>
        </w:rPr>
      </w:pPr>
    </w:p>
    <w:p w14:paraId="3118532F" w14:textId="396D5B46" w:rsidR="002827B0" w:rsidRPr="008030E4" w:rsidRDefault="00430861" w:rsidP="00FE50F2">
      <w:pPr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>
        <w:rPr>
          <w:rFonts w:ascii="Century Gothic" w:eastAsia="Calibri" w:hAnsi="Century Gothic" w:cs="Calibri"/>
          <w:color w:val="000000" w:themeColor="text1"/>
          <w:sz w:val="20"/>
          <w:szCs w:val="20"/>
        </w:rPr>
        <w:t>Name and Surname</w:t>
      </w:r>
    </w:p>
    <w:sectPr w:rsidR="002827B0" w:rsidRPr="008030E4" w:rsidSect="00D97FD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AF9A" w14:textId="77777777" w:rsidR="006F26ED" w:rsidRDefault="006F26ED" w:rsidP="00B26271">
      <w:r>
        <w:separator/>
      </w:r>
    </w:p>
  </w:endnote>
  <w:endnote w:type="continuationSeparator" w:id="0">
    <w:p w14:paraId="418E1895" w14:textId="77777777" w:rsidR="006F26ED" w:rsidRDefault="006F26ED" w:rsidP="00B2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risi">
    <w:charset w:val="B2"/>
    <w:family w:val="auto"/>
    <w:pitch w:val="variable"/>
    <w:sig w:usb0="00002001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2F1D" w14:textId="77777777" w:rsidR="006F26ED" w:rsidRDefault="006F26ED" w:rsidP="00B26271">
      <w:r>
        <w:separator/>
      </w:r>
    </w:p>
  </w:footnote>
  <w:footnote w:type="continuationSeparator" w:id="0">
    <w:p w14:paraId="6D28F175" w14:textId="77777777" w:rsidR="006F26ED" w:rsidRDefault="006F26ED" w:rsidP="00B2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383"/>
    <w:multiLevelType w:val="hybridMultilevel"/>
    <w:tmpl w:val="216EF9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BD9"/>
    <w:multiLevelType w:val="hybridMultilevel"/>
    <w:tmpl w:val="2684FA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6F0"/>
    <w:multiLevelType w:val="hybridMultilevel"/>
    <w:tmpl w:val="442A58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6B81"/>
    <w:multiLevelType w:val="hybridMultilevel"/>
    <w:tmpl w:val="0B30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F4B91"/>
    <w:multiLevelType w:val="hybridMultilevel"/>
    <w:tmpl w:val="62864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566C0"/>
    <w:multiLevelType w:val="hybridMultilevel"/>
    <w:tmpl w:val="2FECDD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26953"/>
    <w:multiLevelType w:val="hybridMultilevel"/>
    <w:tmpl w:val="ADC02FB6"/>
    <w:lvl w:ilvl="0" w:tplc="A9442E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932A6"/>
    <w:multiLevelType w:val="hybridMultilevel"/>
    <w:tmpl w:val="8F16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743E84"/>
    <w:multiLevelType w:val="hybridMultilevel"/>
    <w:tmpl w:val="0E727822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E1EE6"/>
    <w:multiLevelType w:val="hybridMultilevel"/>
    <w:tmpl w:val="17DA4B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340C0"/>
    <w:multiLevelType w:val="hybridMultilevel"/>
    <w:tmpl w:val="9E443B94"/>
    <w:lvl w:ilvl="0" w:tplc="5C9053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44A3"/>
    <w:multiLevelType w:val="hybridMultilevel"/>
    <w:tmpl w:val="CCD0C9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F4FAA"/>
    <w:multiLevelType w:val="hybridMultilevel"/>
    <w:tmpl w:val="9A064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F65E7"/>
    <w:multiLevelType w:val="hybridMultilevel"/>
    <w:tmpl w:val="150273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E0ECE"/>
    <w:multiLevelType w:val="hybridMultilevel"/>
    <w:tmpl w:val="7D50E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473F1"/>
    <w:multiLevelType w:val="hybridMultilevel"/>
    <w:tmpl w:val="8884A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9106D"/>
    <w:multiLevelType w:val="hybridMultilevel"/>
    <w:tmpl w:val="B9522FFC"/>
    <w:lvl w:ilvl="0" w:tplc="92EA8194">
      <w:start w:val="1"/>
      <w:numFmt w:val="bullet"/>
      <w:lvlText w:val="&gt;"/>
      <w:lvlJc w:val="left"/>
      <w:pPr>
        <w:ind w:left="2520" w:hanging="360"/>
      </w:pPr>
      <w:rPr>
        <w:rFonts w:ascii="Courier New" w:hAnsi="Courier New" w:hint="default"/>
        <w:b w:val="0"/>
        <w:i w:val="0"/>
        <w:color w:val="002060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D86572E"/>
    <w:multiLevelType w:val="hybridMultilevel"/>
    <w:tmpl w:val="7876B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33668"/>
    <w:multiLevelType w:val="hybridMultilevel"/>
    <w:tmpl w:val="D3564B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979F1"/>
    <w:multiLevelType w:val="hybridMultilevel"/>
    <w:tmpl w:val="BA9A4C92"/>
    <w:lvl w:ilvl="0" w:tplc="92EA8194">
      <w:start w:val="1"/>
      <w:numFmt w:val="bullet"/>
      <w:lvlText w:val="&gt;"/>
      <w:lvlJc w:val="left"/>
      <w:pPr>
        <w:ind w:left="2520" w:hanging="360"/>
      </w:pPr>
      <w:rPr>
        <w:rFonts w:ascii="Courier New" w:hAnsi="Courier New" w:hint="default"/>
        <w:b w:val="0"/>
        <w:i w:val="0"/>
        <w:color w:val="002060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B173F47"/>
    <w:multiLevelType w:val="hybridMultilevel"/>
    <w:tmpl w:val="C00625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D696D"/>
    <w:multiLevelType w:val="hybridMultilevel"/>
    <w:tmpl w:val="8C96F0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3556"/>
    <w:multiLevelType w:val="hybridMultilevel"/>
    <w:tmpl w:val="BBE49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80ACF"/>
    <w:multiLevelType w:val="hybridMultilevel"/>
    <w:tmpl w:val="9F5C3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B3604"/>
    <w:multiLevelType w:val="hybridMultilevel"/>
    <w:tmpl w:val="1EACF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918E6"/>
    <w:multiLevelType w:val="hybridMultilevel"/>
    <w:tmpl w:val="B5DA1F90"/>
    <w:lvl w:ilvl="0" w:tplc="5C9053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248C4"/>
    <w:multiLevelType w:val="hybridMultilevel"/>
    <w:tmpl w:val="8F82D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16"/>
  </w:num>
  <w:num w:numId="5">
    <w:abstractNumId w:val="6"/>
  </w:num>
  <w:num w:numId="6">
    <w:abstractNumId w:val="10"/>
  </w:num>
  <w:num w:numId="7">
    <w:abstractNumId w:val="8"/>
  </w:num>
  <w:num w:numId="8">
    <w:abstractNumId w:val="19"/>
  </w:num>
  <w:num w:numId="9">
    <w:abstractNumId w:val="25"/>
  </w:num>
  <w:num w:numId="10">
    <w:abstractNumId w:val="21"/>
  </w:num>
  <w:num w:numId="11">
    <w:abstractNumId w:val="12"/>
  </w:num>
  <w:num w:numId="12">
    <w:abstractNumId w:val="15"/>
  </w:num>
  <w:num w:numId="13">
    <w:abstractNumId w:val="14"/>
  </w:num>
  <w:num w:numId="14">
    <w:abstractNumId w:val="23"/>
  </w:num>
  <w:num w:numId="15">
    <w:abstractNumId w:val="4"/>
  </w:num>
  <w:num w:numId="16">
    <w:abstractNumId w:val="17"/>
  </w:num>
  <w:num w:numId="17">
    <w:abstractNumId w:val="18"/>
  </w:num>
  <w:num w:numId="18">
    <w:abstractNumId w:val="1"/>
  </w:num>
  <w:num w:numId="19">
    <w:abstractNumId w:val="11"/>
  </w:num>
  <w:num w:numId="20">
    <w:abstractNumId w:val="9"/>
  </w:num>
  <w:num w:numId="21">
    <w:abstractNumId w:val="22"/>
  </w:num>
  <w:num w:numId="22">
    <w:abstractNumId w:val="2"/>
  </w:num>
  <w:num w:numId="23">
    <w:abstractNumId w:val="0"/>
  </w:num>
  <w:num w:numId="24">
    <w:abstractNumId w:val="5"/>
  </w:num>
  <w:num w:numId="25">
    <w:abstractNumId w:val="20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yszQ0NDAxMDA3NTRU0lEKTi0uzszPAykwrQUAN1IUDSwAAAA="/>
  </w:docVars>
  <w:rsids>
    <w:rsidRoot w:val="002830D1"/>
    <w:rsid w:val="000072E0"/>
    <w:rsid w:val="00012B0D"/>
    <w:rsid w:val="00022BE9"/>
    <w:rsid w:val="0004174C"/>
    <w:rsid w:val="00041A37"/>
    <w:rsid w:val="00051BF0"/>
    <w:rsid w:val="000629FB"/>
    <w:rsid w:val="00076548"/>
    <w:rsid w:val="0008701B"/>
    <w:rsid w:val="000A26FD"/>
    <w:rsid w:val="000A5098"/>
    <w:rsid w:val="000B5552"/>
    <w:rsid w:val="000C48CB"/>
    <w:rsid w:val="000D7B04"/>
    <w:rsid w:val="000F3C9C"/>
    <w:rsid w:val="000F50BC"/>
    <w:rsid w:val="0011563A"/>
    <w:rsid w:val="00120DB1"/>
    <w:rsid w:val="0013293D"/>
    <w:rsid w:val="00136AB4"/>
    <w:rsid w:val="0015190D"/>
    <w:rsid w:val="00162979"/>
    <w:rsid w:val="0016389E"/>
    <w:rsid w:val="00175B53"/>
    <w:rsid w:val="001853F4"/>
    <w:rsid w:val="001937EF"/>
    <w:rsid w:val="00197E80"/>
    <w:rsid w:val="001B11A7"/>
    <w:rsid w:val="001C6A0F"/>
    <w:rsid w:val="001D01D9"/>
    <w:rsid w:val="001E55F5"/>
    <w:rsid w:val="00212581"/>
    <w:rsid w:val="00221819"/>
    <w:rsid w:val="002827B0"/>
    <w:rsid w:val="002830D1"/>
    <w:rsid w:val="00295328"/>
    <w:rsid w:val="002C5920"/>
    <w:rsid w:val="002D64E5"/>
    <w:rsid w:val="002D673D"/>
    <w:rsid w:val="002E6399"/>
    <w:rsid w:val="00304B7E"/>
    <w:rsid w:val="00306907"/>
    <w:rsid w:val="00312178"/>
    <w:rsid w:val="00316CF7"/>
    <w:rsid w:val="003305CA"/>
    <w:rsid w:val="00347D73"/>
    <w:rsid w:val="00370164"/>
    <w:rsid w:val="00390CDE"/>
    <w:rsid w:val="003A2120"/>
    <w:rsid w:val="003B22DF"/>
    <w:rsid w:val="003C68D2"/>
    <w:rsid w:val="003F1598"/>
    <w:rsid w:val="003F6E49"/>
    <w:rsid w:val="0041195F"/>
    <w:rsid w:val="00424957"/>
    <w:rsid w:val="00430861"/>
    <w:rsid w:val="004A177F"/>
    <w:rsid w:val="004A6A9E"/>
    <w:rsid w:val="004D7BD0"/>
    <w:rsid w:val="004E0130"/>
    <w:rsid w:val="004E741C"/>
    <w:rsid w:val="004F4747"/>
    <w:rsid w:val="00553607"/>
    <w:rsid w:val="005649C4"/>
    <w:rsid w:val="00576E7A"/>
    <w:rsid w:val="00593C71"/>
    <w:rsid w:val="005B4218"/>
    <w:rsid w:val="005C02A3"/>
    <w:rsid w:val="005C51D1"/>
    <w:rsid w:val="005C7D03"/>
    <w:rsid w:val="005D2721"/>
    <w:rsid w:val="005D5C52"/>
    <w:rsid w:val="005F68AC"/>
    <w:rsid w:val="005F69E7"/>
    <w:rsid w:val="006404DC"/>
    <w:rsid w:val="00642CB1"/>
    <w:rsid w:val="00667750"/>
    <w:rsid w:val="0067630A"/>
    <w:rsid w:val="00684F35"/>
    <w:rsid w:val="006928DC"/>
    <w:rsid w:val="00692E12"/>
    <w:rsid w:val="00696CBE"/>
    <w:rsid w:val="006C078D"/>
    <w:rsid w:val="006D56F8"/>
    <w:rsid w:val="006F26ED"/>
    <w:rsid w:val="00707BA7"/>
    <w:rsid w:val="007156FA"/>
    <w:rsid w:val="007746B2"/>
    <w:rsid w:val="0078480C"/>
    <w:rsid w:val="00792D12"/>
    <w:rsid w:val="0079422E"/>
    <w:rsid w:val="007A04A7"/>
    <w:rsid w:val="007A3124"/>
    <w:rsid w:val="007C64D3"/>
    <w:rsid w:val="007C66E0"/>
    <w:rsid w:val="007E308A"/>
    <w:rsid w:val="008030E4"/>
    <w:rsid w:val="008253B5"/>
    <w:rsid w:val="00834C4C"/>
    <w:rsid w:val="00843D91"/>
    <w:rsid w:val="00845174"/>
    <w:rsid w:val="00850FA3"/>
    <w:rsid w:val="00853BEA"/>
    <w:rsid w:val="008619D8"/>
    <w:rsid w:val="00863D71"/>
    <w:rsid w:val="00876F89"/>
    <w:rsid w:val="00880FD6"/>
    <w:rsid w:val="0088230F"/>
    <w:rsid w:val="00883334"/>
    <w:rsid w:val="008944E9"/>
    <w:rsid w:val="008A40C5"/>
    <w:rsid w:val="008B350E"/>
    <w:rsid w:val="008B49C1"/>
    <w:rsid w:val="008B76C0"/>
    <w:rsid w:val="008C1A7F"/>
    <w:rsid w:val="008D28D5"/>
    <w:rsid w:val="008E2641"/>
    <w:rsid w:val="009037BE"/>
    <w:rsid w:val="00923847"/>
    <w:rsid w:val="00935D6A"/>
    <w:rsid w:val="00941D33"/>
    <w:rsid w:val="0095211B"/>
    <w:rsid w:val="00953F07"/>
    <w:rsid w:val="00961B66"/>
    <w:rsid w:val="009635DF"/>
    <w:rsid w:val="009676DA"/>
    <w:rsid w:val="00971E85"/>
    <w:rsid w:val="00973089"/>
    <w:rsid w:val="00981F55"/>
    <w:rsid w:val="00991261"/>
    <w:rsid w:val="00992C2D"/>
    <w:rsid w:val="009B16A5"/>
    <w:rsid w:val="009B4117"/>
    <w:rsid w:val="009D5877"/>
    <w:rsid w:val="009E0966"/>
    <w:rsid w:val="009F5524"/>
    <w:rsid w:val="009F59CB"/>
    <w:rsid w:val="009F7E8A"/>
    <w:rsid w:val="00A142E7"/>
    <w:rsid w:val="00A31E8D"/>
    <w:rsid w:val="00A54551"/>
    <w:rsid w:val="00A76CBB"/>
    <w:rsid w:val="00A8085E"/>
    <w:rsid w:val="00A843A4"/>
    <w:rsid w:val="00A87029"/>
    <w:rsid w:val="00A93B33"/>
    <w:rsid w:val="00AA287F"/>
    <w:rsid w:val="00AA3056"/>
    <w:rsid w:val="00AA53DD"/>
    <w:rsid w:val="00AA7969"/>
    <w:rsid w:val="00AB1814"/>
    <w:rsid w:val="00AC0382"/>
    <w:rsid w:val="00AC1C28"/>
    <w:rsid w:val="00AE1933"/>
    <w:rsid w:val="00AF0C20"/>
    <w:rsid w:val="00AF0CDE"/>
    <w:rsid w:val="00B00E04"/>
    <w:rsid w:val="00B059CC"/>
    <w:rsid w:val="00B15041"/>
    <w:rsid w:val="00B254E5"/>
    <w:rsid w:val="00B26271"/>
    <w:rsid w:val="00B33B38"/>
    <w:rsid w:val="00B378B4"/>
    <w:rsid w:val="00B601E8"/>
    <w:rsid w:val="00B7244E"/>
    <w:rsid w:val="00B73008"/>
    <w:rsid w:val="00B82E25"/>
    <w:rsid w:val="00B923D8"/>
    <w:rsid w:val="00BE3C5B"/>
    <w:rsid w:val="00BF495A"/>
    <w:rsid w:val="00BF4F04"/>
    <w:rsid w:val="00C01A6E"/>
    <w:rsid w:val="00C01ACF"/>
    <w:rsid w:val="00C03439"/>
    <w:rsid w:val="00C05B7D"/>
    <w:rsid w:val="00C11423"/>
    <w:rsid w:val="00C259C8"/>
    <w:rsid w:val="00C47CE2"/>
    <w:rsid w:val="00C50670"/>
    <w:rsid w:val="00C56529"/>
    <w:rsid w:val="00C63B1F"/>
    <w:rsid w:val="00C747CD"/>
    <w:rsid w:val="00C76CEB"/>
    <w:rsid w:val="00C77AC1"/>
    <w:rsid w:val="00C92B9E"/>
    <w:rsid w:val="00CA1F21"/>
    <w:rsid w:val="00CA36E6"/>
    <w:rsid w:val="00CC5668"/>
    <w:rsid w:val="00CE0F78"/>
    <w:rsid w:val="00D30754"/>
    <w:rsid w:val="00D93011"/>
    <w:rsid w:val="00D97FD0"/>
    <w:rsid w:val="00DA5025"/>
    <w:rsid w:val="00DD4652"/>
    <w:rsid w:val="00E03196"/>
    <w:rsid w:val="00E14429"/>
    <w:rsid w:val="00E2306E"/>
    <w:rsid w:val="00E31585"/>
    <w:rsid w:val="00E40258"/>
    <w:rsid w:val="00E53BF0"/>
    <w:rsid w:val="00E608FB"/>
    <w:rsid w:val="00E93DAD"/>
    <w:rsid w:val="00EC3E1E"/>
    <w:rsid w:val="00EC5390"/>
    <w:rsid w:val="00EF3617"/>
    <w:rsid w:val="00F061FE"/>
    <w:rsid w:val="00F114D5"/>
    <w:rsid w:val="00F26B92"/>
    <w:rsid w:val="00F303C9"/>
    <w:rsid w:val="00F4294A"/>
    <w:rsid w:val="00F431F1"/>
    <w:rsid w:val="00F70F4B"/>
    <w:rsid w:val="00F8550F"/>
    <w:rsid w:val="00F87E28"/>
    <w:rsid w:val="00F87F3E"/>
    <w:rsid w:val="00FA4574"/>
    <w:rsid w:val="00FC30E1"/>
    <w:rsid w:val="00FC3518"/>
    <w:rsid w:val="00FC5AAE"/>
    <w:rsid w:val="00FD1A46"/>
    <w:rsid w:val="00FD31EE"/>
    <w:rsid w:val="00FD5960"/>
    <w:rsid w:val="00FE00C3"/>
    <w:rsid w:val="00FE50F2"/>
    <w:rsid w:val="00FF68C4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53B8E0A5"/>
  <w14:defaultImageDpi w14:val="330"/>
  <w15:docId w15:val="{2D2A41B3-CE90-4CE6-83C0-652CE0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ame Surname"/>
    <w:next w:val="Normal"/>
    <w:link w:val="Heading1Char"/>
    <w:uiPriority w:val="9"/>
    <w:qFormat/>
    <w:rsid w:val="005B4218"/>
    <w:pPr>
      <w:keepNext/>
      <w:keepLines/>
      <w:outlineLvl w:val="0"/>
    </w:pPr>
    <w:rPr>
      <w:rFonts w:ascii="Calibri" w:eastAsia="MS Gothic" w:hAnsi="Calibri" w:cs="Times New Roman"/>
      <w:b/>
      <w:bCs/>
      <w:color w:val="2564A1"/>
      <w:sz w:val="7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D1"/>
    <w:pPr>
      <w:ind w:left="720"/>
      <w:contextualSpacing/>
    </w:pPr>
  </w:style>
  <w:style w:type="character" w:customStyle="1" w:styleId="Heading1Char">
    <w:name w:val="Heading 1 Char"/>
    <w:aliases w:val="Name Surname Char"/>
    <w:basedOn w:val="DefaultParagraphFont"/>
    <w:link w:val="Heading1"/>
    <w:uiPriority w:val="9"/>
    <w:rsid w:val="005B4218"/>
    <w:rPr>
      <w:rFonts w:ascii="Calibri" w:eastAsia="MS Gothic" w:hAnsi="Calibri" w:cs="Times New Roman"/>
      <w:b/>
      <w:bCs/>
      <w:color w:val="2564A1"/>
      <w:sz w:val="7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5B42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3011"/>
    <w:rPr>
      <w:rFonts w:ascii="Times New Roman" w:eastAsia="Times New Roman" w:hAnsi="Times New Roman" w:cs="Times New Roman"/>
      <w:lang w:val="en-US"/>
    </w:rPr>
  </w:style>
  <w:style w:type="paragraph" w:customStyle="1" w:styleId="DefaultText">
    <w:name w:val="Default Text"/>
    <w:basedOn w:val="Normal"/>
    <w:rsid w:val="00FD1A46"/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F303C9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2B9E"/>
  </w:style>
  <w:style w:type="paragraph" w:styleId="Header">
    <w:name w:val="header"/>
    <w:basedOn w:val="Normal"/>
    <w:link w:val="HeaderChar"/>
    <w:uiPriority w:val="99"/>
    <w:unhideWhenUsed/>
    <w:rsid w:val="00B26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271"/>
  </w:style>
  <w:style w:type="paragraph" w:styleId="Footer">
    <w:name w:val="footer"/>
    <w:basedOn w:val="Normal"/>
    <w:link w:val="FooterChar"/>
    <w:uiPriority w:val="99"/>
    <w:unhideWhenUsed/>
    <w:rsid w:val="00B26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218136C5EB54091037530DB644D4E" ma:contentTypeVersion="11" ma:contentTypeDescription="Create a new document." ma:contentTypeScope="" ma:versionID="c01d7e394e4fbc7ebead6a6fe2780093">
  <xsd:schema xmlns:xsd="http://www.w3.org/2001/XMLSchema" xmlns:xs="http://www.w3.org/2001/XMLSchema" xmlns:p="http://schemas.microsoft.com/office/2006/metadata/properties" xmlns:ns3="b7507b6a-9af4-41a5-a37e-d8e510c0ce2d" xmlns:ns4="3e64d590-7984-47b0-9005-e4ac98d8b8d2" targetNamespace="http://schemas.microsoft.com/office/2006/metadata/properties" ma:root="true" ma:fieldsID="c896c41c48f26d91370324fc43e1eb52" ns3:_="" ns4:_="">
    <xsd:import namespace="b7507b6a-9af4-41a5-a37e-d8e510c0ce2d"/>
    <xsd:import namespace="3e64d590-7984-47b0-9005-e4ac98d8b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07b6a-9af4-41a5-a37e-d8e510c0c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d590-7984-47b0-9005-e4ac98d8b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1D06-B41E-4129-B0B7-CDA47D81100D}">
  <ds:schemaRefs>
    <ds:schemaRef ds:uri="3e64d590-7984-47b0-9005-e4ac98d8b8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507b6a-9af4-41a5-a37e-d8e510c0ce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FA76D5-23F8-4217-8BED-661888CE1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9B3CF-A29E-4369-B60F-07C9C8400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07b6a-9af4-41a5-a37e-d8e510c0ce2d"/>
    <ds:schemaRef ds:uri="3e64d590-7984-47b0-9005-e4ac98d8b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FF99D8-0661-4FC3-A392-4AE106DC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Ridout and Visser Search Partners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Symone Chadayan</dc:creator>
  <cp:lastModifiedBy>Rob Ridout</cp:lastModifiedBy>
  <cp:revision>2</cp:revision>
  <cp:lastPrinted>2016-06-21T08:25:00Z</cp:lastPrinted>
  <dcterms:created xsi:type="dcterms:W3CDTF">2019-10-14T11:07:00Z</dcterms:created>
  <dcterms:modified xsi:type="dcterms:W3CDTF">2019-10-14T11:07:00Z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0x010100BF4218136C5EB54091037530DB644D4E</vt:lpwstr>
  </property>
</Properties>
</file>